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Nalebuff Barry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251.861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2,009.766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12.075 shares acquired on June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Barry J. Nalebuff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557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3376</Characters>
  <CharactersWithSpaces>3935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